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353B5" w14:textId="69A9DE2D" w:rsidR="007C6727" w:rsidRPr="007C6727" w:rsidRDefault="007C6727" w:rsidP="007C6727">
      <w:r w:rsidRPr="007C6727">
        <w:rPr>
          <w:b/>
          <w:bCs/>
        </w:rPr>
        <w:t>Foyers Bay Membership, Fees and charges</w:t>
      </w:r>
      <w:r w:rsidRPr="007C6727">
        <w:t> </w:t>
      </w:r>
    </w:p>
    <w:p w14:paraId="51BE8C25" w14:textId="50930F33" w:rsidR="007C6727" w:rsidRPr="007C6727" w:rsidRDefault="007C6727" w:rsidP="00C2318E">
      <w:pPr>
        <w:spacing w:after="0" w:line="276" w:lineRule="auto"/>
      </w:pPr>
      <w:r w:rsidRPr="007C6727">
        <w:t>Membership covers slipway access, boat storage and access to booking of floating moorings.  Cost of becoming a member: </w:t>
      </w:r>
    </w:p>
    <w:p w14:paraId="464B230F" w14:textId="77777777" w:rsidR="00593600" w:rsidRPr="00593600" w:rsidRDefault="00593600" w:rsidP="00C2318E">
      <w:pPr>
        <w:spacing w:after="0" w:line="276" w:lineRule="auto"/>
        <w:rPr>
          <w:b/>
          <w:bCs/>
          <w:i/>
          <w:iCs/>
          <w:sz w:val="16"/>
          <w:szCs w:val="16"/>
        </w:rPr>
      </w:pPr>
    </w:p>
    <w:p w14:paraId="0767D7B0" w14:textId="66542CE4" w:rsidR="00C2318E" w:rsidRPr="00C2318E" w:rsidRDefault="00C2318E" w:rsidP="00C2318E">
      <w:pPr>
        <w:spacing w:after="0" w:line="276" w:lineRule="auto"/>
        <w:rPr>
          <w:i/>
          <w:iCs/>
        </w:rPr>
      </w:pPr>
      <w:r w:rsidRPr="00C2318E">
        <w:rPr>
          <w:b/>
          <w:bCs/>
          <w:i/>
          <w:iCs/>
        </w:rPr>
        <w:t>Tier 1: Daily access to slipway, plus access to book floating moorings. </w:t>
      </w:r>
      <w:r w:rsidRPr="00C2318E">
        <w:rPr>
          <w:i/>
          <w:iCs/>
        </w:rPr>
        <w:t> </w:t>
      </w:r>
    </w:p>
    <w:p w14:paraId="35CA1E01" w14:textId="77777777" w:rsidR="00C2318E" w:rsidRPr="00C2318E" w:rsidRDefault="00C2318E" w:rsidP="00C2318E">
      <w:pPr>
        <w:numPr>
          <w:ilvl w:val="0"/>
          <w:numId w:val="9"/>
        </w:numPr>
        <w:spacing w:after="0" w:line="276" w:lineRule="auto"/>
        <w:rPr>
          <w:i/>
          <w:iCs/>
        </w:rPr>
      </w:pPr>
      <w:r w:rsidRPr="00C2318E">
        <w:rPr>
          <w:i/>
          <w:iCs/>
        </w:rPr>
        <w:t>Deposit of £10 for key, annual fee of £75.  20% discount for concessions – OAP, students, disabilities, veterans, ex-servicemen, blue card holders and people in receipt of certain benefits. </w:t>
      </w:r>
    </w:p>
    <w:p w14:paraId="25EDE681" w14:textId="77777777" w:rsidR="00C2318E" w:rsidRPr="00C2318E" w:rsidRDefault="00C2318E" w:rsidP="00C2318E">
      <w:pPr>
        <w:spacing w:after="0" w:line="276" w:lineRule="auto"/>
        <w:rPr>
          <w:i/>
          <w:iCs/>
          <w:sz w:val="16"/>
          <w:szCs w:val="16"/>
        </w:rPr>
      </w:pPr>
      <w:r w:rsidRPr="00C2318E">
        <w:rPr>
          <w:i/>
          <w:iCs/>
          <w:sz w:val="16"/>
          <w:szCs w:val="16"/>
        </w:rPr>
        <w:t> </w:t>
      </w:r>
    </w:p>
    <w:p w14:paraId="32B0AA0C" w14:textId="77777777" w:rsidR="00C2318E" w:rsidRPr="00C2318E" w:rsidRDefault="00C2318E" w:rsidP="00C2318E">
      <w:pPr>
        <w:spacing w:after="0" w:line="276" w:lineRule="auto"/>
        <w:rPr>
          <w:i/>
          <w:iCs/>
        </w:rPr>
      </w:pPr>
      <w:r w:rsidRPr="00C2318E">
        <w:rPr>
          <w:b/>
          <w:bCs/>
          <w:i/>
          <w:iCs/>
        </w:rPr>
        <w:t>Tier 2: Access to boat storage in secure compound, water and electricity.  Daily access to slipway and booking floating moorings. </w:t>
      </w:r>
      <w:r w:rsidRPr="00C2318E">
        <w:rPr>
          <w:i/>
          <w:iCs/>
        </w:rPr>
        <w:t> </w:t>
      </w:r>
    </w:p>
    <w:p w14:paraId="3E785744" w14:textId="77777777" w:rsidR="00C2318E" w:rsidRPr="00C2318E" w:rsidRDefault="00C2318E" w:rsidP="00C2318E">
      <w:pPr>
        <w:numPr>
          <w:ilvl w:val="0"/>
          <w:numId w:val="10"/>
        </w:numPr>
        <w:spacing w:after="0" w:line="276" w:lineRule="auto"/>
        <w:rPr>
          <w:i/>
          <w:iCs/>
        </w:rPr>
      </w:pPr>
      <w:r w:rsidRPr="00C2318E">
        <w:rPr>
          <w:i/>
          <w:iCs/>
        </w:rPr>
        <w:t>Deposit of £10 for key, annual fee of £150 for one vessel. 20% discount for concessions – OAP, students, disabilities, veterans, ex-servicemen, blue card holders and people in receipt of certain benefits. </w:t>
      </w:r>
    </w:p>
    <w:p w14:paraId="29B89B6E" w14:textId="77777777" w:rsidR="00C2318E" w:rsidRPr="00C2318E" w:rsidRDefault="00C2318E" w:rsidP="00C2318E">
      <w:pPr>
        <w:spacing w:after="0" w:line="276" w:lineRule="auto"/>
        <w:rPr>
          <w:i/>
          <w:iCs/>
          <w:sz w:val="16"/>
          <w:szCs w:val="16"/>
        </w:rPr>
      </w:pPr>
      <w:r w:rsidRPr="00C2318E">
        <w:rPr>
          <w:i/>
          <w:iCs/>
          <w:sz w:val="16"/>
          <w:szCs w:val="16"/>
        </w:rPr>
        <w:t> </w:t>
      </w:r>
    </w:p>
    <w:p w14:paraId="2A2F88A1" w14:textId="77777777" w:rsidR="00C2318E" w:rsidRPr="00C2318E" w:rsidRDefault="00C2318E" w:rsidP="00C2318E">
      <w:pPr>
        <w:spacing w:after="0" w:line="276" w:lineRule="auto"/>
        <w:rPr>
          <w:i/>
          <w:iCs/>
        </w:rPr>
      </w:pPr>
      <w:r w:rsidRPr="00C2318E">
        <w:rPr>
          <w:b/>
          <w:bCs/>
          <w:i/>
          <w:iCs/>
        </w:rPr>
        <w:t xml:space="preserve">Tier 3: Storage of </w:t>
      </w:r>
      <w:proofErr w:type="spellStart"/>
      <w:r w:rsidRPr="00C2318E">
        <w:rPr>
          <w:b/>
          <w:bCs/>
          <w:i/>
          <w:iCs/>
        </w:rPr>
        <w:t>watersports</w:t>
      </w:r>
      <w:proofErr w:type="spellEnd"/>
      <w:r w:rsidRPr="00C2318E">
        <w:rPr>
          <w:b/>
          <w:bCs/>
          <w:i/>
          <w:iCs/>
        </w:rPr>
        <w:t xml:space="preserve"> equipment only.  This will become available once appropriate measures have been put in place.</w:t>
      </w:r>
      <w:r w:rsidRPr="00C2318E">
        <w:rPr>
          <w:i/>
          <w:iCs/>
        </w:rPr>
        <w:t> </w:t>
      </w:r>
    </w:p>
    <w:p w14:paraId="7C994EC5" w14:textId="77777777" w:rsidR="00C2318E" w:rsidRPr="00C2318E" w:rsidRDefault="00C2318E" w:rsidP="00C2318E">
      <w:pPr>
        <w:numPr>
          <w:ilvl w:val="0"/>
          <w:numId w:val="11"/>
        </w:numPr>
        <w:spacing w:after="0" w:line="276" w:lineRule="auto"/>
        <w:rPr>
          <w:i/>
          <w:iCs/>
        </w:rPr>
      </w:pPr>
      <w:r w:rsidRPr="00C2318E">
        <w:rPr>
          <w:i/>
          <w:iCs/>
        </w:rPr>
        <w:t>£10 key deposit, annual fee of £40.  20% discount for concessions – OAP, students, disabilities, veterans, ex-servicemen, blue card holders and people in receipt of certain benefits. </w:t>
      </w:r>
    </w:p>
    <w:p w14:paraId="206FC3F2" w14:textId="77777777" w:rsidR="00C2318E" w:rsidRPr="00C2318E" w:rsidRDefault="00C2318E" w:rsidP="00C2318E">
      <w:pPr>
        <w:spacing w:after="0" w:line="276" w:lineRule="auto"/>
        <w:rPr>
          <w:i/>
          <w:iCs/>
          <w:sz w:val="16"/>
          <w:szCs w:val="16"/>
        </w:rPr>
      </w:pPr>
      <w:r w:rsidRPr="00C2318E">
        <w:rPr>
          <w:i/>
          <w:iCs/>
          <w:sz w:val="16"/>
          <w:szCs w:val="16"/>
        </w:rPr>
        <w:t> </w:t>
      </w:r>
    </w:p>
    <w:p w14:paraId="7ABCCF6F" w14:textId="77777777" w:rsidR="00C2318E" w:rsidRPr="00C2318E" w:rsidRDefault="00C2318E" w:rsidP="00C2318E">
      <w:pPr>
        <w:spacing w:after="0" w:line="276" w:lineRule="auto"/>
        <w:rPr>
          <w:i/>
          <w:iCs/>
        </w:rPr>
      </w:pPr>
      <w:r w:rsidRPr="00C2318E">
        <w:rPr>
          <w:b/>
          <w:bCs/>
          <w:i/>
          <w:iCs/>
        </w:rPr>
        <w:t>Additional costs</w:t>
      </w:r>
      <w:r w:rsidRPr="00C2318E">
        <w:rPr>
          <w:i/>
          <w:iCs/>
        </w:rPr>
        <w:t> </w:t>
      </w:r>
    </w:p>
    <w:p w14:paraId="386EE231" w14:textId="77777777" w:rsidR="00C2318E" w:rsidRPr="00C2318E" w:rsidRDefault="00C2318E" w:rsidP="00C2318E">
      <w:pPr>
        <w:spacing w:after="0" w:line="276" w:lineRule="auto"/>
        <w:rPr>
          <w:i/>
          <w:iCs/>
        </w:rPr>
      </w:pPr>
      <w:r w:rsidRPr="00C2318E">
        <w:rPr>
          <w:i/>
          <w:iCs/>
        </w:rPr>
        <w:t>A fee of £75 per annum will be payable for any additional vessel added to a tier 2 membership.  All pre-requisites will need to be met for each additional vessel, with a maximum of one additional vessel per membership. </w:t>
      </w:r>
    </w:p>
    <w:p w14:paraId="37B3C665" w14:textId="77777777" w:rsidR="00C2318E" w:rsidRPr="00C2318E" w:rsidRDefault="00C2318E" w:rsidP="00C2318E">
      <w:pPr>
        <w:spacing w:after="0" w:line="276" w:lineRule="auto"/>
        <w:rPr>
          <w:i/>
          <w:iCs/>
          <w:sz w:val="16"/>
          <w:szCs w:val="16"/>
        </w:rPr>
      </w:pPr>
      <w:r w:rsidRPr="00C2318E">
        <w:rPr>
          <w:i/>
          <w:iCs/>
          <w:sz w:val="16"/>
          <w:szCs w:val="16"/>
        </w:rPr>
        <w:t> </w:t>
      </w:r>
    </w:p>
    <w:p w14:paraId="06CED182" w14:textId="1AEF5697" w:rsidR="00C2318E" w:rsidRPr="00C2318E" w:rsidRDefault="00C2318E" w:rsidP="00C2318E">
      <w:pPr>
        <w:spacing w:after="0" w:line="276" w:lineRule="auto"/>
        <w:rPr>
          <w:i/>
          <w:iCs/>
        </w:rPr>
      </w:pPr>
      <w:r w:rsidRPr="00C2318E">
        <w:rPr>
          <w:b/>
          <w:bCs/>
          <w:i/>
          <w:iCs/>
        </w:rPr>
        <w:t xml:space="preserve">The floating moorings </w:t>
      </w:r>
      <w:r w:rsidRPr="00C2318E">
        <w:rPr>
          <w:i/>
          <w:iCs/>
        </w:rPr>
        <w:t>are available to use for members between 1</w:t>
      </w:r>
      <w:r w:rsidRPr="00C2318E">
        <w:rPr>
          <w:i/>
          <w:iCs/>
          <w:vertAlign w:val="superscript"/>
        </w:rPr>
        <w:t>st</w:t>
      </w:r>
      <w:r w:rsidRPr="00C2318E">
        <w:rPr>
          <w:i/>
          <w:iCs/>
        </w:rPr>
        <w:t xml:space="preserve"> March and 31</w:t>
      </w:r>
      <w:r w:rsidRPr="00C2318E">
        <w:rPr>
          <w:i/>
          <w:iCs/>
          <w:vertAlign w:val="superscript"/>
        </w:rPr>
        <w:t>st</w:t>
      </w:r>
      <w:r w:rsidRPr="00C2318E">
        <w:rPr>
          <w:i/>
          <w:iCs/>
        </w:rPr>
        <w:t xml:space="preserve"> October on a first come, first served basis with the following conditions: </w:t>
      </w:r>
    </w:p>
    <w:p w14:paraId="47482046" w14:textId="77777777" w:rsidR="00C2318E" w:rsidRPr="00C2318E" w:rsidRDefault="00C2318E" w:rsidP="00C2318E">
      <w:pPr>
        <w:numPr>
          <w:ilvl w:val="0"/>
          <w:numId w:val="12"/>
        </w:numPr>
        <w:spacing w:after="0" w:line="276" w:lineRule="auto"/>
        <w:rPr>
          <w:i/>
          <w:iCs/>
        </w:rPr>
      </w:pPr>
      <w:r w:rsidRPr="00C2318E">
        <w:rPr>
          <w:i/>
          <w:iCs/>
        </w:rPr>
        <w:t xml:space="preserve">Bookings must be made in advance.  For the remainder of the 2024 season, please book via </w:t>
      </w:r>
      <w:hyperlink r:id="rId5" w:tgtFrame="_blank" w:history="1">
        <w:r w:rsidRPr="00C2318E">
          <w:rPr>
            <w:rStyle w:val="Hyperlink"/>
            <w:i/>
            <w:iCs/>
          </w:rPr>
          <w:t>admin@sfctrust.org.uk</w:t>
        </w:r>
      </w:hyperlink>
      <w:r w:rsidRPr="00C2318E">
        <w:rPr>
          <w:i/>
          <w:iCs/>
        </w:rPr>
        <w:t>. </w:t>
      </w:r>
    </w:p>
    <w:p w14:paraId="350AF22D" w14:textId="77777777" w:rsidR="00C2318E" w:rsidRPr="00C2318E" w:rsidRDefault="00C2318E" w:rsidP="00C2318E">
      <w:pPr>
        <w:numPr>
          <w:ilvl w:val="0"/>
          <w:numId w:val="13"/>
        </w:numPr>
        <w:spacing w:after="0" w:line="276" w:lineRule="auto"/>
        <w:rPr>
          <w:i/>
          <w:iCs/>
        </w:rPr>
      </w:pPr>
      <w:r w:rsidRPr="00C2318E">
        <w:rPr>
          <w:i/>
          <w:iCs/>
        </w:rPr>
        <w:t>Minimum booking is 1 week, which can be renewed at the end of this period, dependent on demand. </w:t>
      </w:r>
    </w:p>
    <w:p w14:paraId="7FF96C87" w14:textId="77777777" w:rsidR="00C2318E" w:rsidRPr="00C2318E" w:rsidRDefault="00C2318E" w:rsidP="00C2318E">
      <w:pPr>
        <w:numPr>
          <w:ilvl w:val="0"/>
          <w:numId w:val="14"/>
        </w:numPr>
        <w:spacing w:after="0" w:line="276" w:lineRule="auto"/>
        <w:rPr>
          <w:i/>
          <w:iCs/>
        </w:rPr>
      </w:pPr>
      <w:r w:rsidRPr="00C2318E">
        <w:rPr>
          <w:i/>
          <w:iCs/>
        </w:rPr>
        <w:t>No more than 1 week in each calendar month can be booked in advance. </w:t>
      </w:r>
    </w:p>
    <w:p w14:paraId="1EC5827D" w14:textId="77777777" w:rsidR="00C2318E" w:rsidRPr="00C2318E" w:rsidRDefault="00C2318E" w:rsidP="00C2318E">
      <w:pPr>
        <w:numPr>
          <w:ilvl w:val="0"/>
          <w:numId w:val="15"/>
        </w:numPr>
        <w:spacing w:after="0" w:line="276" w:lineRule="auto"/>
        <w:rPr>
          <w:i/>
          <w:iCs/>
        </w:rPr>
      </w:pPr>
      <w:r w:rsidRPr="00C2318E">
        <w:rPr>
          <w:i/>
          <w:iCs/>
        </w:rPr>
        <w:t xml:space="preserve">Consecutive month on month bookings </w:t>
      </w:r>
      <w:proofErr w:type="gramStart"/>
      <w:r w:rsidRPr="00C2318E">
        <w:rPr>
          <w:i/>
          <w:iCs/>
        </w:rPr>
        <w:t>are</w:t>
      </w:r>
      <w:proofErr w:type="gramEnd"/>
      <w:r w:rsidRPr="00C2318E">
        <w:rPr>
          <w:i/>
          <w:iCs/>
        </w:rPr>
        <w:t xml:space="preserve"> not permitted in advance, however reapplication at the end of each month is permitted. </w:t>
      </w:r>
    </w:p>
    <w:p w14:paraId="1A2BAA3D" w14:textId="77777777" w:rsidR="00C2318E" w:rsidRPr="00C2318E" w:rsidRDefault="00C2318E" w:rsidP="00C2318E">
      <w:pPr>
        <w:numPr>
          <w:ilvl w:val="0"/>
          <w:numId w:val="16"/>
        </w:numPr>
        <w:spacing w:after="0" w:line="276" w:lineRule="auto"/>
        <w:rPr>
          <w:i/>
          <w:iCs/>
        </w:rPr>
      </w:pPr>
      <w:r w:rsidRPr="00C2318E">
        <w:rPr>
          <w:i/>
          <w:iCs/>
        </w:rPr>
        <w:t>Maximum vessel weight for usage of floating moorings is 2.5T. </w:t>
      </w:r>
    </w:p>
    <w:p w14:paraId="182E9BD0" w14:textId="77777777" w:rsidR="00C2318E" w:rsidRPr="00C2318E" w:rsidRDefault="00C2318E" w:rsidP="00C2318E">
      <w:pPr>
        <w:numPr>
          <w:ilvl w:val="0"/>
          <w:numId w:val="17"/>
        </w:numPr>
        <w:spacing w:after="0" w:line="276" w:lineRule="auto"/>
        <w:rPr>
          <w:i/>
          <w:iCs/>
        </w:rPr>
      </w:pPr>
      <w:r w:rsidRPr="00C2318E">
        <w:rPr>
          <w:i/>
          <w:iCs/>
        </w:rPr>
        <w:t>Fee for use is £7 per week. </w:t>
      </w:r>
    </w:p>
    <w:p w14:paraId="4F1C3023" w14:textId="77777777" w:rsidR="00C2318E" w:rsidRPr="00C2318E" w:rsidRDefault="00C2318E" w:rsidP="00C2318E">
      <w:pPr>
        <w:numPr>
          <w:ilvl w:val="0"/>
          <w:numId w:val="18"/>
        </w:numPr>
        <w:spacing w:after="0" w:line="276" w:lineRule="auto"/>
        <w:rPr>
          <w:i/>
          <w:iCs/>
        </w:rPr>
      </w:pPr>
      <w:r w:rsidRPr="00C2318E">
        <w:rPr>
          <w:i/>
          <w:iCs/>
        </w:rPr>
        <w:t>Stratherrick &amp; Foyers Community Trust reserve the right to remove the Owner’s vessel if it is not removed at the end of a booking.  A fixed penalty of £100 will be charged and your membership revoked if the fee is not paid.   </w:t>
      </w:r>
    </w:p>
    <w:p w14:paraId="076F83B0" w14:textId="77777777" w:rsidR="00C2318E" w:rsidRPr="00C2318E" w:rsidRDefault="00C2318E" w:rsidP="00C2318E">
      <w:pPr>
        <w:numPr>
          <w:ilvl w:val="0"/>
          <w:numId w:val="19"/>
        </w:numPr>
        <w:spacing w:after="0" w:line="276" w:lineRule="auto"/>
        <w:rPr>
          <w:i/>
          <w:iCs/>
        </w:rPr>
      </w:pPr>
      <w:r w:rsidRPr="00C2318E">
        <w:rPr>
          <w:i/>
          <w:iCs/>
        </w:rPr>
        <w:t>If a member requires assistance in removing their vessel from a floating mooring, they should make the company aware of the circumstances as soon as possible. </w:t>
      </w:r>
    </w:p>
    <w:p w14:paraId="7080D3B3" w14:textId="77777777" w:rsidR="00593600" w:rsidRPr="00593600" w:rsidRDefault="00593600" w:rsidP="00C2318E">
      <w:pPr>
        <w:spacing w:after="0" w:line="276" w:lineRule="auto"/>
        <w:rPr>
          <w:i/>
          <w:iCs/>
          <w:sz w:val="16"/>
          <w:szCs w:val="16"/>
        </w:rPr>
      </w:pPr>
    </w:p>
    <w:p w14:paraId="6B10732F" w14:textId="7C194534" w:rsidR="008E662A" w:rsidRPr="00593600" w:rsidRDefault="00C2318E" w:rsidP="00C2318E">
      <w:pPr>
        <w:spacing w:after="0" w:line="276" w:lineRule="auto"/>
      </w:pPr>
      <w:r w:rsidRPr="00C2318E">
        <w:t>The Company is not obligated to offer automatically recurring membership. If owners wish to reapply for an Annual License they will have to submit a new application. </w:t>
      </w:r>
    </w:p>
    <w:p w14:paraId="5228B7E5" w14:textId="77777777" w:rsidR="00593600" w:rsidRPr="00593600" w:rsidRDefault="00593600" w:rsidP="00C2318E">
      <w:pPr>
        <w:spacing w:after="0" w:line="276" w:lineRule="auto"/>
        <w:rPr>
          <w:i/>
          <w:iCs/>
          <w:sz w:val="16"/>
          <w:szCs w:val="16"/>
        </w:rPr>
      </w:pPr>
    </w:p>
    <w:p w14:paraId="788E1748" w14:textId="54C43F09" w:rsidR="00EC16F7" w:rsidRDefault="00087C66" w:rsidP="00C2318E">
      <w:pPr>
        <w:spacing w:after="0" w:line="276" w:lineRule="auto"/>
      </w:pPr>
      <w:r>
        <w:t xml:space="preserve">For full Terms and Conditions and to enquire about becoming a member, please contact </w:t>
      </w:r>
      <w:hyperlink r:id="rId6" w:history="1">
        <w:r w:rsidRPr="005352B6">
          <w:rPr>
            <w:rStyle w:val="Hyperlink"/>
          </w:rPr>
          <w:t>admin@sfctrust.org.uk</w:t>
        </w:r>
      </w:hyperlink>
      <w:r>
        <w:t>.</w:t>
      </w:r>
    </w:p>
    <w:sectPr w:rsidR="00EC16F7" w:rsidSect="008E662A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D5284"/>
    <w:multiLevelType w:val="multilevel"/>
    <w:tmpl w:val="AAC6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525AB4"/>
    <w:multiLevelType w:val="multilevel"/>
    <w:tmpl w:val="D630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FA0E29"/>
    <w:multiLevelType w:val="multilevel"/>
    <w:tmpl w:val="CE32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563C38"/>
    <w:multiLevelType w:val="multilevel"/>
    <w:tmpl w:val="0622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4A1E34"/>
    <w:multiLevelType w:val="multilevel"/>
    <w:tmpl w:val="E0C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983CB7"/>
    <w:multiLevelType w:val="multilevel"/>
    <w:tmpl w:val="D08C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BD5C2C"/>
    <w:multiLevelType w:val="multilevel"/>
    <w:tmpl w:val="A3DC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522F10"/>
    <w:multiLevelType w:val="multilevel"/>
    <w:tmpl w:val="5CB4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EA7180"/>
    <w:multiLevelType w:val="multilevel"/>
    <w:tmpl w:val="1490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0A17B7"/>
    <w:multiLevelType w:val="multilevel"/>
    <w:tmpl w:val="0820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134F4D"/>
    <w:multiLevelType w:val="multilevel"/>
    <w:tmpl w:val="F3A2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8B1F6B"/>
    <w:multiLevelType w:val="multilevel"/>
    <w:tmpl w:val="11C4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9939DB"/>
    <w:multiLevelType w:val="multilevel"/>
    <w:tmpl w:val="7D10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056BB0"/>
    <w:multiLevelType w:val="multilevel"/>
    <w:tmpl w:val="253E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26360F"/>
    <w:multiLevelType w:val="multilevel"/>
    <w:tmpl w:val="3B3E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8918A2"/>
    <w:multiLevelType w:val="multilevel"/>
    <w:tmpl w:val="468C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8C60A0"/>
    <w:multiLevelType w:val="multilevel"/>
    <w:tmpl w:val="5470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817377"/>
    <w:multiLevelType w:val="multilevel"/>
    <w:tmpl w:val="E12C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7039CD"/>
    <w:multiLevelType w:val="multilevel"/>
    <w:tmpl w:val="5B42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7616187">
    <w:abstractNumId w:val="7"/>
  </w:num>
  <w:num w:numId="2" w16cid:durableId="139856345">
    <w:abstractNumId w:val="18"/>
  </w:num>
  <w:num w:numId="3" w16cid:durableId="174273546">
    <w:abstractNumId w:val="1"/>
  </w:num>
  <w:num w:numId="4" w16cid:durableId="1024136381">
    <w:abstractNumId w:val="12"/>
  </w:num>
  <w:num w:numId="5" w16cid:durableId="2136827407">
    <w:abstractNumId w:val="6"/>
  </w:num>
  <w:num w:numId="6" w16cid:durableId="1308781873">
    <w:abstractNumId w:val="17"/>
  </w:num>
  <w:num w:numId="7" w16cid:durableId="1063331910">
    <w:abstractNumId w:val="10"/>
  </w:num>
  <w:num w:numId="8" w16cid:durableId="170029178">
    <w:abstractNumId w:val="14"/>
  </w:num>
  <w:num w:numId="9" w16cid:durableId="259028029">
    <w:abstractNumId w:val="8"/>
  </w:num>
  <w:num w:numId="10" w16cid:durableId="373314962">
    <w:abstractNumId w:val="5"/>
  </w:num>
  <w:num w:numId="11" w16cid:durableId="1977105124">
    <w:abstractNumId w:val="15"/>
  </w:num>
  <w:num w:numId="12" w16cid:durableId="629945930">
    <w:abstractNumId w:val="9"/>
  </w:num>
  <w:num w:numId="13" w16cid:durableId="447236848">
    <w:abstractNumId w:val="0"/>
  </w:num>
  <w:num w:numId="14" w16cid:durableId="2016764134">
    <w:abstractNumId w:val="16"/>
  </w:num>
  <w:num w:numId="15" w16cid:durableId="1753506699">
    <w:abstractNumId w:val="3"/>
  </w:num>
  <w:num w:numId="16" w16cid:durableId="1682779600">
    <w:abstractNumId w:val="13"/>
  </w:num>
  <w:num w:numId="17" w16cid:durableId="214047496">
    <w:abstractNumId w:val="11"/>
  </w:num>
  <w:num w:numId="18" w16cid:durableId="1439451281">
    <w:abstractNumId w:val="2"/>
  </w:num>
  <w:num w:numId="19" w16cid:durableId="736443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27"/>
    <w:rsid w:val="00037B97"/>
    <w:rsid w:val="00087C66"/>
    <w:rsid w:val="001E2A59"/>
    <w:rsid w:val="004B0179"/>
    <w:rsid w:val="00593600"/>
    <w:rsid w:val="006F4465"/>
    <w:rsid w:val="007C6727"/>
    <w:rsid w:val="008E662A"/>
    <w:rsid w:val="00935E0D"/>
    <w:rsid w:val="00A17ADB"/>
    <w:rsid w:val="00A65999"/>
    <w:rsid w:val="00AE24F1"/>
    <w:rsid w:val="00C2318E"/>
    <w:rsid w:val="00E85B1D"/>
    <w:rsid w:val="00EC16F7"/>
    <w:rsid w:val="00F2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455AC"/>
  <w15:chartTrackingRefBased/>
  <w15:docId w15:val="{C4FFB715-22F1-4825-986E-4E54FC5A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7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7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7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7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7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7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7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7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7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7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7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67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sfctrust.org.uk" TargetMode="External"/><Relationship Id="rId5" Type="http://schemas.openxmlformats.org/officeDocument/2006/relationships/hyperlink" Target="mailto:admin@sfctrust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Tucker</dc:creator>
  <cp:keywords/>
  <dc:description/>
  <cp:lastModifiedBy>Caroline Tucker</cp:lastModifiedBy>
  <cp:revision>5</cp:revision>
  <dcterms:created xsi:type="dcterms:W3CDTF">2024-08-20T08:45:00Z</dcterms:created>
  <dcterms:modified xsi:type="dcterms:W3CDTF">2024-10-03T15:51:00Z</dcterms:modified>
</cp:coreProperties>
</file>